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63" w:rsidRDefault="00403D5D">
      <w:pPr>
        <w:spacing w:line="440" w:lineRule="exact"/>
        <w:jc w:val="center"/>
      </w:pPr>
      <w:r>
        <w:rPr>
          <w:rFonts w:ascii="標楷體" w:eastAsia="標楷體" w:hAnsi="標楷體"/>
          <w:b/>
          <w:color w:val="000000"/>
          <w:sz w:val="28"/>
        </w:rPr>
        <w:t>臺北市志清國民小學</w:t>
      </w:r>
      <w:r w:rsidRPr="00431AF2">
        <w:rPr>
          <w:rFonts w:ascii="標楷體" w:eastAsia="標楷體" w:hAnsi="標楷體"/>
          <w:b/>
          <w:color w:val="000000"/>
          <w:sz w:val="28"/>
        </w:rPr>
        <w:t>10</w:t>
      </w:r>
      <w:r w:rsidR="00431AF2" w:rsidRPr="00431AF2">
        <w:rPr>
          <w:rFonts w:ascii="標楷體" w:eastAsia="標楷體" w:hAnsi="標楷體" w:hint="eastAsia"/>
          <w:b/>
          <w:color w:val="000000"/>
          <w:sz w:val="28"/>
        </w:rPr>
        <w:t>9年</w:t>
      </w:r>
      <w:r w:rsidRPr="00431AF2">
        <w:rPr>
          <w:rFonts w:ascii="標楷體" w:eastAsia="標楷體" w:hAnsi="標楷體"/>
          <w:b/>
          <w:color w:val="000000"/>
          <w:sz w:val="28"/>
        </w:rPr>
        <w:t>度說故事達</w:t>
      </w:r>
      <w:r>
        <w:rPr>
          <w:rFonts w:ascii="標楷體" w:eastAsia="標楷體" w:hAnsi="標楷體"/>
          <w:b/>
          <w:sz w:val="28"/>
        </w:rPr>
        <w:t>人比賽</w:t>
      </w:r>
      <w:r>
        <w:rPr>
          <w:rFonts w:eastAsia="標楷體"/>
          <w:b/>
          <w:sz w:val="28"/>
          <w:szCs w:val="28"/>
        </w:rPr>
        <w:t>實施計畫</w:t>
      </w:r>
    </w:p>
    <w:p w:rsidR="00892A63" w:rsidRDefault="00892A63">
      <w:pPr>
        <w:widowControl/>
        <w:spacing w:line="330" w:lineRule="exact"/>
        <w:rPr>
          <w:rFonts w:ascii="標楷體" w:eastAsia="標楷體" w:hAnsi="標楷體" w:cs="新細明體"/>
          <w:b/>
          <w:bCs/>
          <w:kern w:val="0"/>
        </w:rPr>
      </w:pPr>
    </w:p>
    <w:p w:rsidR="00892A63" w:rsidRDefault="00403D5D">
      <w:pPr>
        <w:pStyle w:val="aa"/>
        <w:widowControl/>
        <w:numPr>
          <w:ilvl w:val="0"/>
          <w:numId w:val="1"/>
        </w:numPr>
        <w:spacing w:line="330" w:lineRule="exact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/>
          <w:b/>
          <w:bCs/>
          <w:kern w:val="0"/>
        </w:rPr>
        <w:t>目的</w:t>
      </w:r>
    </w:p>
    <w:p w:rsidR="00892A63" w:rsidRDefault="00403D5D">
      <w:pPr>
        <w:widowControl/>
        <w:tabs>
          <w:tab w:val="left" w:pos="513"/>
        </w:tabs>
        <w:spacing w:line="330" w:lineRule="exact"/>
        <w:ind w:left="480"/>
        <w:rPr>
          <w:rFonts w:eastAsia="標楷體"/>
        </w:rPr>
      </w:pPr>
      <w:r>
        <w:rPr>
          <w:rFonts w:eastAsia="標楷體"/>
        </w:rPr>
        <w:t xml:space="preserve">        </w:t>
      </w:r>
      <w:r>
        <w:rPr>
          <w:rFonts w:eastAsia="標楷體"/>
        </w:rPr>
        <w:t>結合本校圖書室主題書展活動，提供學生表達力展現的舞台，藉由讓學生參與各類型的閱讀活動，喜歡上圖書室並且能愛上閱讀。</w:t>
      </w:r>
    </w:p>
    <w:p w:rsidR="00892A63" w:rsidRDefault="00403D5D">
      <w:pPr>
        <w:pStyle w:val="aa"/>
        <w:widowControl/>
        <w:numPr>
          <w:ilvl w:val="0"/>
          <w:numId w:val="1"/>
        </w:numPr>
        <w:spacing w:line="330" w:lineRule="exact"/>
      </w:pPr>
      <w:r>
        <w:rPr>
          <w:rFonts w:ascii="標楷體" w:eastAsia="標楷體" w:hAnsi="標楷體" w:cs="新細明體"/>
          <w:b/>
          <w:bCs/>
          <w:kern w:val="0"/>
        </w:rPr>
        <w:t>主辦單位</w:t>
      </w:r>
      <w:r>
        <w:rPr>
          <w:rFonts w:ascii="標楷體" w:eastAsia="標楷體" w:hAnsi="標楷體" w:cs="新細明體"/>
          <w:b/>
          <w:kern w:val="0"/>
        </w:rPr>
        <w:t>：</w:t>
      </w:r>
      <w:r>
        <w:rPr>
          <w:rFonts w:ascii="標楷體" w:eastAsia="標楷體" w:hAnsi="標楷體" w:cs="新細明體"/>
          <w:kern w:val="0"/>
        </w:rPr>
        <w:t>臺北市文山區志清國民小學</w:t>
      </w:r>
    </w:p>
    <w:p w:rsidR="00892A63" w:rsidRPr="00431AF2" w:rsidRDefault="00403D5D">
      <w:pPr>
        <w:pStyle w:val="aa"/>
        <w:widowControl/>
        <w:numPr>
          <w:ilvl w:val="0"/>
          <w:numId w:val="1"/>
        </w:numPr>
        <w:spacing w:line="330" w:lineRule="exact"/>
      </w:pPr>
      <w:r>
        <w:rPr>
          <w:rFonts w:ascii="標楷體" w:eastAsia="標楷體" w:hAnsi="標楷體" w:cs="新細明體"/>
          <w:b/>
          <w:bCs/>
          <w:kern w:val="0"/>
        </w:rPr>
        <w:t>參加對象：</w:t>
      </w:r>
      <w:r>
        <w:rPr>
          <w:rFonts w:ascii="標楷體" w:eastAsia="標楷體" w:hAnsi="標楷體" w:cs="新細明體"/>
          <w:kern w:val="0"/>
        </w:rPr>
        <w:t>本校</w:t>
      </w:r>
      <w:r>
        <w:rPr>
          <w:rFonts w:ascii="標楷體" w:eastAsia="標楷體" w:hAnsi="標楷體"/>
          <w:bCs/>
        </w:rPr>
        <w:t>一至六年級學生</w:t>
      </w:r>
    </w:p>
    <w:p w:rsidR="00431AF2" w:rsidRDefault="00431AF2">
      <w:pPr>
        <w:pStyle w:val="aa"/>
        <w:widowControl/>
        <w:numPr>
          <w:ilvl w:val="0"/>
          <w:numId w:val="1"/>
        </w:numPr>
        <w:spacing w:line="330" w:lineRule="exact"/>
      </w:pPr>
      <w:r>
        <w:rPr>
          <w:rFonts w:ascii="標楷體" w:eastAsia="標楷體" w:hAnsi="標楷體" w:cs="新細明體" w:hint="eastAsia"/>
          <w:b/>
          <w:bCs/>
          <w:kern w:val="0"/>
        </w:rPr>
        <w:t>報名日期：109年</w:t>
      </w:r>
      <w:r w:rsidR="009A3502">
        <w:rPr>
          <w:rFonts w:ascii="標楷體" w:eastAsia="標楷體" w:hAnsi="標楷體" w:cs="新細明體" w:hint="eastAsia"/>
          <w:b/>
          <w:bCs/>
          <w:kern w:val="0"/>
        </w:rPr>
        <w:t>3</w:t>
      </w:r>
      <w:r>
        <w:rPr>
          <w:rFonts w:ascii="標楷體" w:eastAsia="標楷體" w:hAnsi="標楷體" w:cs="新細明體" w:hint="eastAsia"/>
          <w:b/>
          <w:bCs/>
          <w:kern w:val="0"/>
        </w:rPr>
        <w:t>月</w:t>
      </w:r>
      <w:r w:rsidR="009A3502">
        <w:rPr>
          <w:rFonts w:ascii="標楷體" w:eastAsia="標楷體" w:hAnsi="標楷體" w:cs="新細明體" w:hint="eastAsia"/>
          <w:b/>
          <w:bCs/>
          <w:kern w:val="0"/>
        </w:rPr>
        <w:t>4</w:t>
      </w:r>
      <w:r>
        <w:rPr>
          <w:rFonts w:ascii="標楷體" w:eastAsia="標楷體" w:hAnsi="標楷體" w:cs="新細明體" w:hint="eastAsia"/>
          <w:b/>
          <w:bCs/>
          <w:kern w:val="0"/>
        </w:rPr>
        <w:t>日(三)，報名表送至圖書室。</w:t>
      </w:r>
    </w:p>
    <w:p w:rsidR="00892A63" w:rsidRDefault="00403D5D">
      <w:pPr>
        <w:pStyle w:val="aa"/>
        <w:numPr>
          <w:ilvl w:val="0"/>
          <w:numId w:val="1"/>
        </w:numPr>
        <w:snapToGrid w:val="0"/>
        <w:spacing w:line="330" w:lineRule="exact"/>
        <w:jc w:val="both"/>
      </w:pPr>
      <w:r>
        <w:rPr>
          <w:rFonts w:ascii="標楷體" w:eastAsia="標楷體" w:hAnsi="標楷體"/>
          <w:b/>
          <w:bCs/>
        </w:rPr>
        <w:t>比賽</w:t>
      </w:r>
      <w:r>
        <w:rPr>
          <w:rFonts w:ascii="標楷體" w:eastAsia="標楷體" w:hAnsi="標楷體"/>
          <w:b/>
        </w:rPr>
        <w:t>日期：</w:t>
      </w:r>
      <w:r>
        <w:rPr>
          <w:rFonts w:ascii="標楷體" w:eastAsia="標楷體" w:hAnsi="標楷體"/>
          <w:b/>
          <w:u w:val="single"/>
        </w:rPr>
        <w:t>109年</w:t>
      </w:r>
      <w:r w:rsidR="009A3502">
        <w:rPr>
          <w:rFonts w:ascii="標楷體" w:eastAsia="標楷體" w:hAnsi="標楷體" w:hint="eastAsia"/>
          <w:b/>
          <w:u w:val="single"/>
        </w:rPr>
        <w:t>3</w:t>
      </w:r>
      <w:r>
        <w:rPr>
          <w:rFonts w:ascii="標楷體" w:eastAsia="標楷體" w:hAnsi="標楷體"/>
          <w:b/>
          <w:u w:val="single"/>
        </w:rPr>
        <w:t>月</w:t>
      </w:r>
      <w:r w:rsidR="009A3502">
        <w:rPr>
          <w:rFonts w:ascii="標楷體" w:eastAsia="標楷體" w:hAnsi="標楷體" w:hint="eastAsia"/>
          <w:b/>
          <w:u w:val="single"/>
        </w:rPr>
        <w:t>10</w:t>
      </w:r>
      <w:r>
        <w:rPr>
          <w:rFonts w:ascii="標楷體" w:eastAsia="標楷體" w:hAnsi="標楷體"/>
          <w:b/>
          <w:u w:val="single"/>
        </w:rPr>
        <w:t>日、</w:t>
      </w:r>
      <w:r w:rsidR="009A3502">
        <w:rPr>
          <w:rFonts w:ascii="標楷體" w:eastAsia="標楷體" w:hAnsi="標楷體" w:hint="eastAsia"/>
          <w:b/>
          <w:u w:val="single"/>
        </w:rPr>
        <w:t>3</w:t>
      </w:r>
      <w:r>
        <w:rPr>
          <w:rFonts w:ascii="標楷體" w:eastAsia="標楷體" w:hAnsi="標楷體"/>
          <w:b/>
          <w:u w:val="single"/>
        </w:rPr>
        <w:t>月</w:t>
      </w:r>
      <w:r w:rsidR="009A3502">
        <w:rPr>
          <w:rFonts w:ascii="標楷體" w:eastAsia="標楷體" w:hAnsi="標楷體" w:hint="eastAsia"/>
          <w:b/>
          <w:u w:val="single"/>
        </w:rPr>
        <w:t>12</w:t>
      </w:r>
      <w:r>
        <w:rPr>
          <w:rFonts w:ascii="標楷體" w:eastAsia="標楷體" w:hAnsi="標楷體"/>
          <w:b/>
          <w:u w:val="single"/>
        </w:rPr>
        <w:t>日</w:t>
      </w:r>
      <w:r>
        <w:rPr>
          <w:rFonts w:ascii="標楷體" w:eastAsia="標楷體" w:hAnsi="標楷體"/>
        </w:rPr>
        <w:t>。</w:t>
      </w:r>
    </w:p>
    <w:p w:rsidR="00892A63" w:rsidRDefault="00403D5D">
      <w:pPr>
        <w:pStyle w:val="aa"/>
        <w:numPr>
          <w:ilvl w:val="0"/>
          <w:numId w:val="1"/>
        </w:numPr>
        <w:snapToGrid w:val="0"/>
        <w:spacing w:line="330" w:lineRule="exact"/>
        <w:jc w:val="both"/>
      </w:pPr>
      <w:r>
        <w:rPr>
          <w:rFonts w:ascii="標楷體" w:eastAsia="標楷體" w:hAnsi="標楷體"/>
          <w:b/>
        </w:rPr>
        <w:t>比賽地點：</w:t>
      </w:r>
      <w:r>
        <w:rPr>
          <w:rFonts w:ascii="標楷體" w:eastAsia="標楷體" w:hAnsi="標楷體"/>
        </w:rPr>
        <w:t>圖書室</w:t>
      </w:r>
    </w:p>
    <w:p w:rsidR="00892A63" w:rsidRDefault="00403D5D">
      <w:pPr>
        <w:pStyle w:val="aa"/>
        <w:widowControl/>
        <w:numPr>
          <w:ilvl w:val="0"/>
          <w:numId w:val="1"/>
        </w:numPr>
        <w:spacing w:line="330" w:lineRule="exact"/>
      </w:pPr>
      <w:bookmarkStart w:id="0" w:name="OLE_LINK61"/>
      <w:bookmarkStart w:id="1" w:name="OLE_LINK62"/>
      <w:r>
        <w:rPr>
          <w:rFonts w:eastAsia="標楷體"/>
          <w:b/>
        </w:rPr>
        <w:t>徵件說明</w:t>
      </w:r>
      <w:bookmarkEnd w:id="0"/>
      <w:bookmarkEnd w:id="1"/>
    </w:p>
    <w:p w:rsidR="00892A63" w:rsidRDefault="00403D5D">
      <w:pPr>
        <w:pStyle w:val="aa"/>
        <w:widowControl/>
        <w:numPr>
          <w:ilvl w:val="0"/>
          <w:numId w:val="2"/>
        </w:numPr>
        <w:tabs>
          <w:tab w:val="left" w:pos="33"/>
        </w:tabs>
        <w:spacing w:line="330" w:lineRule="exact"/>
      </w:pPr>
      <w:bookmarkStart w:id="2" w:name="OLE_LINK67"/>
      <w:bookmarkStart w:id="3" w:name="OLE_LINK68"/>
      <w:bookmarkStart w:id="4" w:name="OLE_LINK108"/>
      <w:bookmarkStart w:id="5" w:name="OLE_LINK109"/>
      <w:r>
        <w:rPr>
          <w:rFonts w:ascii="標楷體" w:eastAsia="標楷體" w:hAnsi="標楷體"/>
          <w:b/>
        </w:rPr>
        <w:t>主題</w:t>
      </w:r>
      <w:r>
        <w:rPr>
          <w:rFonts w:ascii="標楷體" w:eastAsia="標楷體" w:hAnsi="標楷體"/>
        </w:rPr>
        <w:t>：以「2020東京奧運」為主題</w:t>
      </w:r>
      <w:bookmarkEnd w:id="2"/>
      <w:bookmarkEnd w:id="3"/>
      <w:r>
        <w:rPr>
          <w:rFonts w:ascii="標楷體" w:eastAsia="標楷體" w:hAnsi="標楷體"/>
        </w:rPr>
        <w:t xml:space="preserve">，與奧運相關皆可，舉例說明如下。 </w:t>
      </w:r>
    </w:p>
    <w:p w:rsidR="00892A63" w:rsidRDefault="00403D5D">
      <w:pPr>
        <w:pStyle w:val="aa"/>
        <w:widowControl/>
        <w:numPr>
          <w:ilvl w:val="2"/>
          <w:numId w:val="2"/>
        </w:numPr>
        <w:tabs>
          <w:tab w:val="left" w:pos="-927"/>
        </w:tabs>
        <w:spacing w:line="33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奧運知識家：展示人類體育活動的起源，直到百年來最經典的奧運精神及活動內容的變革及介紹。</w:t>
      </w:r>
    </w:p>
    <w:p w:rsidR="00892A63" w:rsidRDefault="00403D5D">
      <w:pPr>
        <w:pStyle w:val="aa"/>
        <w:widowControl/>
        <w:numPr>
          <w:ilvl w:val="2"/>
          <w:numId w:val="2"/>
        </w:numPr>
        <w:tabs>
          <w:tab w:val="left" w:pos="-927"/>
        </w:tabs>
        <w:spacing w:line="33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競技大聯盟：當今最興盛的各運動賽事簡介，如世界盃足球賽、四大網球公開賽、MLB大聯盟、NBA職籃、PGA高爾夫球賽</w:t>
      </w:r>
    </w:p>
    <w:p w:rsidR="00892A63" w:rsidRDefault="00403D5D">
      <w:pPr>
        <w:pStyle w:val="aa"/>
        <w:widowControl/>
        <w:numPr>
          <w:ilvl w:val="2"/>
          <w:numId w:val="2"/>
        </w:numPr>
        <w:tabs>
          <w:tab w:val="left" w:pos="-927"/>
        </w:tabs>
        <w:spacing w:line="33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努力百分百：人物特寫國內外知名之運動員，如林書豪、曾雅妮、費德勒等，運動場上拼鬥精神、生活態度可做為孩子學習楷模典範的運動員專欄。</w:t>
      </w:r>
    </w:p>
    <w:p w:rsidR="00892A63" w:rsidRDefault="00403D5D">
      <w:pPr>
        <w:pStyle w:val="aa"/>
        <w:widowControl/>
        <w:numPr>
          <w:ilvl w:val="2"/>
          <w:numId w:val="2"/>
        </w:numPr>
        <w:tabs>
          <w:tab w:val="left" w:pos="-927"/>
        </w:tabs>
        <w:spacing w:line="33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保健與增能：說明如何運動才健康，有關準備活動、運動的隱藏危機、傷害處理、運動心理、運動成效之簡介</w:t>
      </w:r>
    </w:p>
    <w:p w:rsidR="00892A63" w:rsidRDefault="00403D5D">
      <w:pPr>
        <w:pStyle w:val="aa"/>
        <w:widowControl/>
        <w:numPr>
          <w:ilvl w:val="0"/>
          <w:numId w:val="2"/>
        </w:numPr>
        <w:tabs>
          <w:tab w:val="left" w:pos="33"/>
        </w:tabs>
        <w:spacing w:line="330" w:lineRule="exact"/>
      </w:pPr>
      <w:bookmarkStart w:id="6" w:name="OLE_LINK75"/>
      <w:bookmarkStart w:id="7" w:name="OLE_LINK76"/>
      <w:bookmarkStart w:id="8" w:name="OLE_LINK77"/>
      <w:bookmarkEnd w:id="4"/>
      <w:bookmarkEnd w:id="5"/>
      <w:r>
        <w:rPr>
          <w:rFonts w:ascii="標楷體" w:eastAsia="標楷體" w:hAnsi="標楷體"/>
          <w:b/>
        </w:rPr>
        <w:t>注意事項</w:t>
      </w:r>
      <w:bookmarkEnd w:id="6"/>
      <w:bookmarkEnd w:id="7"/>
      <w:bookmarkEnd w:id="8"/>
    </w:p>
    <w:p w:rsidR="00892A63" w:rsidRDefault="00403D5D">
      <w:pPr>
        <w:pStyle w:val="aa"/>
        <w:widowControl/>
        <w:numPr>
          <w:ilvl w:val="2"/>
          <w:numId w:val="2"/>
        </w:numPr>
        <w:tabs>
          <w:tab w:val="left" w:pos="-927"/>
        </w:tabs>
        <w:spacing w:line="330" w:lineRule="exact"/>
      </w:pPr>
      <w:r>
        <w:rPr>
          <w:rFonts w:ascii="標楷體" w:eastAsia="標楷體" w:hAnsi="標楷體"/>
        </w:rPr>
        <w:t>各組參賽者以</w:t>
      </w:r>
      <w:r>
        <w:rPr>
          <w:rFonts w:ascii="標楷體" w:eastAsia="標楷體" w:hAnsi="標楷體"/>
          <w:b/>
        </w:rPr>
        <w:t>3</w:t>
      </w:r>
      <w:r>
        <w:rPr>
          <w:rFonts w:ascii="標楷體" w:eastAsia="標楷體" w:hAnsi="標楷體"/>
        </w:rPr>
        <w:t>人為限，指導教師以</w:t>
      </w:r>
      <w:r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/>
        </w:rPr>
        <w:t>人為限。</w:t>
      </w:r>
    </w:p>
    <w:p w:rsidR="00892A63" w:rsidRDefault="00403D5D">
      <w:pPr>
        <w:pStyle w:val="aa"/>
        <w:widowControl/>
        <w:numPr>
          <w:ilvl w:val="2"/>
          <w:numId w:val="2"/>
        </w:numPr>
        <w:tabs>
          <w:tab w:val="left" w:pos="-927"/>
        </w:tabs>
        <w:spacing w:line="330" w:lineRule="exact"/>
      </w:pPr>
      <w:r>
        <w:rPr>
          <w:rFonts w:ascii="標楷體" w:eastAsia="標楷體" w:hAnsi="標楷體"/>
        </w:rPr>
        <w:t>參賽組別：分為低年級組、中年級組、高年級組。</w:t>
      </w:r>
    </w:p>
    <w:p w:rsidR="00892A63" w:rsidRDefault="00403D5D">
      <w:pPr>
        <w:pStyle w:val="aa"/>
        <w:widowControl/>
        <w:numPr>
          <w:ilvl w:val="2"/>
          <w:numId w:val="2"/>
        </w:numPr>
        <w:tabs>
          <w:tab w:val="left" w:pos="-927"/>
        </w:tabs>
        <w:spacing w:line="330" w:lineRule="exact"/>
      </w:pPr>
      <w:r>
        <w:rPr>
          <w:rFonts w:ascii="標楷體" w:eastAsia="標楷體" w:hAnsi="標楷體" w:cs="新細明體"/>
          <w:bCs/>
          <w:kern w:val="0"/>
        </w:rPr>
        <w:t>說故事時間：</w:t>
      </w:r>
      <w:r>
        <w:rPr>
          <w:rFonts w:ascii="標楷體" w:eastAsia="標楷體" w:hAnsi="標楷體" w:cs="新細明體"/>
          <w:b/>
          <w:bCs/>
          <w:kern w:val="0"/>
        </w:rPr>
        <w:t>3分半鐘至5分半鐘。</w:t>
      </w:r>
    </w:p>
    <w:p w:rsidR="00892A63" w:rsidRDefault="00403D5D">
      <w:pPr>
        <w:pStyle w:val="aa"/>
        <w:widowControl/>
        <w:numPr>
          <w:ilvl w:val="2"/>
          <w:numId w:val="2"/>
        </w:numPr>
        <w:tabs>
          <w:tab w:val="left" w:pos="-927"/>
        </w:tabs>
        <w:spacing w:line="330" w:lineRule="exact"/>
      </w:pPr>
      <w:r>
        <w:rPr>
          <w:rFonts w:ascii="標楷體" w:eastAsia="標楷體" w:hAnsi="標楷體" w:cs="新細明體"/>
          <w:bCs/>
          <w:kern w:val="0"/>
        </w:rPr>
        <w:t>可自行布置故事情境或道具，增添表演效果。</w:t>
      </w:r>
    </w:p>
    <w:p w:rsidR="00892A63" w:rsidRDefault="00403D5D">
      <w:pPr>
        <w:pStyle w:val="aa"/>
        <w:widowControl/>
        <w:numPr>
          <w:ilvl w:val="2"/>
          <w:numId w:val="2"/>
        </w:numPr>
        <w:tabs>
          <w:tab w:val="left" w:pos="-927"/>
        </w:tabs>
        <w:spacing w:line="330" w:lineRule="exact"/>
      </w:pPr>
      <w:r>
        <w:rPr>
          <w:rFonts w:ascii="標楷體" w:eastAsia="標楷體" w:hAnsi="標楷體"/>
        </w:rPr>
        <w:t>每生限報一組，如有</w:t>
      </w:r>
      <w:r>
        <w:rPr>
          <w:rFonts w:ascii="標楷體" w:eastAsia="標楷體" w:hAnsi="標楷體"/>
          <w:b/>
          <w:u w:val="single"/>
        </w:rPr>
        <w:t>混齡參賽</w:t>
      </w:r>
      <w:r>
        <w:rPr>
          <w:rFonts w:ascii="標楷體" w:eastAsia="標楷體" w:hAnsi="標楷體"/>
        </w:rPr>
        <w:t>情形，以</w:t>
      </w:r>
      <w:r>
        <w:rPr>
          <w:rFonts w:ascii="標楷體" w:eastAsia="標楷體" w:hAnsi="標楷體"/>
          <w:b/>
        </w:rPr>
        <w:t>參賽成員年級占多數的組別</w:t>
      </w:r>
      <w:r>
        <w:rPr>
          <w:rFonts w:ascii="標楷體" w:eastAsia="標楷體" w:hAnsi="標楷體"/>
        </w:rPr>
        <w:t>為報名依據，例如：3名參賽者分別為三年級、四年級及五年級，報名組別為</w:t>
      </w:r>
      <w:r>
        <w:rPr>
          <w:rFonts w:ascii="標楷體" w:eastAsia="標楷體" w:hAnsi="標楷體"/>
          <w:u w:val="single"/>
        </w:rPr>
        <w:t>中年級組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  <w:b/>
        </w:rPr>
        <w:t>若成員數相同，以最高年級者為報名依據</w:t>
      </w:r>
      <w:r>
        <w:rPr>
          <w:rFonts w:ascii="標楷體" w:eastAsia="標楷體" w:hAnsi="標楷體"/>
        </w:rPr>
        <w:t>，例如：一名一年級，一名五年級，報名組別為</w:t>
      </w:r>
      <w:r>
        <w:rPr>
          <w:rFonts w:ascii="標楷體" w:eastAsia="標楷體" w:hAnsi="標楷體"/>
          <w:u w:val="single"/>
        </w:rPr>
        <w:t>高年級組</w:t>
      </w:r>
      <w:r>
        <w:rPr>
          <w:rFonts w:ascii="標楷體" w:eastAsia="標楷體" w:hAnsi="標楷體"/>
        </w:rPr>
        <w:t>。</w:t>
      </w:r>
    </w:p>
    <w:p w:rsidR="00892A63" w:rsidRDefault="00403D5D">
      <w:pPr>
        <w:pStyle w:val="aa"/>
        <w:widowControl/>
        <w:numPr>
          <w:ilvl w:val="0"/>
          <w:numId w:val="1"/>
        </w:numPr>
        <w:spacing w:before="360" w:line="320" w:lineRule="exact"/>
      </w:pPr>
      <w:r>
        <w:rPr>
          <w:rFonts w:eastAsia="標楷體"/>
          <w:b/>
        </w:rPr>
        <w:t>評審</w:t>
      </w:r>
      <w:r>
        <w:rPr>
          <w:rFonts w:ascii="標楷體" w:eastAsia="標楷體" w:hAnsi="標楷體"/>
          <w:b/>
          <w:bCs/>
        </w:rPr>
        <w:t>規準</w:t>
      </w:r>
    </w:p>
    <w:tbl>
      <w:tblPr>
        <w:tblW w:w="7343" w:type="dxa"/>
        <w:tblInd w:w="9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1"/>
        <w:gridCol w:w="1302"/>
        <w:gridCol w:w="4800"/>
      </w:tblGrid>
      <w:tr w:rsidR="00892A63">
        <w:trPr>
          <w:trHeight w:val="26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63" w:rsidRDefault="00403D5D">
            <w:pPr>
              <w:pStyle w:val="aa"/>
              <w:widowControl/>
              <w:spacing w:line="320" w:lineRule="exact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項目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63" w:rsidRDefault="00403D5D">
            <w:pPr>
              <w:pStyle w:val="aa"/>
              <w:widowControl/>
              <w:spacing w:line="320" w:lineRule="exact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配分比例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63" w:rsidRDefault="00403D5D">
            <w:pPr>
              <w:pStyle w:val="aa"/>
              <w:ind w:left="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</w:p>
        </w:tc>
      </w:tr>
      <w:tr w:rsidR="00892A63">
        <w:trPr>
          <w:trHeight w:val="48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A63" w:rsidRDefault="00403D5D">
            <w:pPr>
              <w:pStyle w:val="aa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說書技巧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A63" w:rsidRDefault="00403D5D">
            <w:pPr>
              <w:pStyle w:val="aa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40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63" w:rsidRDefault="00403D5D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流暢清晰、語調生動、肢體展現、說書的戲劇性、臉部表情。</w:t>
            </w:r>
          </w:p>
        </w:tc>
      </w:tr>
      <w:tr w:rsidR="00892A63">
        <w:trPr>
          <w:trHeight w:val="77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A63" w:rsidRDefault="00403D5D">
            <w:pPr>
              <w:pStyle w:val="aa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故事內容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A63" w:rsidRDefault="00403D5D">
            <w:pPr>
              <w:pStyle w:val="aa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30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63" w:rsidRDefault="00403D5D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來源適切性、選書、創新深度、內容富教育性與啟發性。</w:t>
            </w:r>
          </w:p>
        </w:tc>
      </w:tr>
      <w:tr w:rsidR="00892A63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A63" w:rsidRDefault="00403D5D">
            <w:pPr>
              <w:pStyle w:val="aa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情感表現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A63" w:rsidRDefault="00403D5D">
            <w:pPr>
              <w:pStyle w:val="aa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20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63" w:rsidRDefault="00403D5D">
            <w:pPr>
              <w:pStyle w:val="aa"/>
              <w:widowControl/>
              <w:spacing w:line="320" w:lineRule="exact"/>
              <w:ind w:left="0"/>
            </w:pPr>
            <w:r>
              <w:rPr>
                <w:rFonts w:eastAsia="標楷體"/>
              </w:rPr>
              <w:t>語音饒富情感喜怒哀樂的情緒。</w:t>
            </w:r>
          </w:p>
        </w:tc>
      </w:tr>
      <w:tr w:rsidR="00892A63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A63" w:rsidRDefault="00403D5D">
            <w:pPr>
              <w:pStyle w:val="aa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輔助道具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A63" w:rsidRDefault="00403D5D">
            <w:pPr>
              <w:pStyle w:val="aa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63" w:rsidRDefault="00403D5D">
            <w:pPr>
              <w:pStyle w:val="aa"/>
              <w:widowControl/>
              <w:spacing w:line="320" w:lineRule="exact"/>
              <w:ind w:left="0"/>
            </w:pPr>
            <w:r>
              <w:rPr>
                <w:rFonts w:eastAsia="標楷體"/>
              </w:rPr>
              <w:t>善用各項道具、服裝及情境布置，增添說書效果。</w:t>
            </w:r>
          </w:p>
        </w:tc>
      </w:tr>
    </w:tbl>
    <w:p w:rsidR="00892A63" w:rsidRDefault="00403D5D">
      <w:pPr>
        <w:widowControl/>
        <w:tabs>
          <w:tab w:val="left" w:pos="993"/>
        </w:tabs>
        <w:spacing w:before="180" w:line="320" w:lineRule="exact"/>
      </w:pPr>
      <w:bookmarkStart w:id="9" w:name="OLE_LINK162"/>
      <w:bookmarkStart w:id="10" w:name="OLE_LINK163"/>
      <w:bookmarkStart w:id="11" w:name="OLE_LINK164"/>
      <w:r>
        <w:rPr>
          <w:rFonts w:eastAsia="標楷體"/>
          <w:b/>
        </w:rPr>
        <w:t>壹拾</w:t>
      </w:r>
      <w:r>
        <w:rPr>
          <w:rFonts w:ascii="新細明體" w:hAnsi="新細明體"/>
          <w:b/>
        </w:rPr>
        <w:t>、</w:t>
      </w:r>
      <w:bookmarkEnd w:id="9"/>
      <w:bookmarkEnd w:id="10"/>
      <w:bookmarkEnd w:id="11"/>
      <w:r>
        <w:rPr>
          <w:rFonts w:eastAsia="標楷體"/>
          <w:b/>
        </w:rPr>
        <w:t>獎勵</w:t>
      </w:r>
    </w:p>
    <w:p w:rsidR="00892A63" w:rsidRDefault="00403D5D">
      <w:pPr>
        <w:pStyle w:val="aa"/>
        <w:widowControl/>
        <w:numPr>
          <w:ilvl w:val="0"/>
          <w:numId w:val="3"/>
        </w:numPr>
        <w:tabs>
          <w:tab w:val="left" w:pos="33"/>
        </w:tabs>
        <w:suppressAutoHyphens w:val="0"/>
        <w:spacing w:line="320" w:lineRule="exact"/>
        <w:textAlignment w:val="auto"/>
      </w:pPr>
      <w:r>
        <w:rPr>
          <w:rFonts w:ascii="標楷體" w:eastAsia="標楷體" w:hAnsi="標楷體"/>
          <w:color w:val="000000"/>
        </w:rPr>
        <w:t>本校得依各組參加件數及作品水準</w:t>
      </w:r>
      <w:r>
        <w:rPr>
          <w:rFonts w:ascii="標楷體" w:eastAsia="標楷體" w:hAnsi="標楷體"/>
          <w:bCs/>
        </w:rPr>
        <w:t>擇優彈性調整獎勵，得獎者可獲得精美小禮物。</w:t>
      </w:r>
    </w:p>
    <w:p w:rsidR="00892A63" w:rsidRDefault="00403D5D">
      <w:pPr>
        <w:pStyle w:val="aa"/>
        <w:widowControl/>
        <w:numPr>
          <w:ilvl w:val="0"/>
          <w:numId w:val="3"/>
        </w:numPr>
        <w:tabs>
          <w:tab w:val="left" w:pos="33"/>
          <w:tab w:val="left" w:pos="513"/>
        </w:tabs>
        <w:suppressAutoHyphens w:val="0"/>
        <w:spacing w:line="320" w:lineRule="exact"/>
        <w:textAlignment w:val="auto"/>
      </w:pPr>
      <w:r>
        <w:rPr>
          <w:rFonts w:eastAsia="標楷體"/>
          <w:color w:val="000000"/>
        </w:rPr>
        <w:t>優秀說故事達人可在週三大下課時間登上課間故事屋舞台。</w:t>
      </w:r>
    </w:p>
    <w:p w:rsidR="00892A63" w:rsidRDefault="00892A63">
      <w:pPr>
        <w:widowControl/>
        <w:tabs>
          <w:tab w:val="left" w:pos="993"/>
        </w:tabs>
        <w:spacing w:line="320" w:lineRule="exact"/>
        <w:rPr>
          <w:rFonts w:eastAsia="標楷體"/>
        </w:rPr>
      </w:pPr>
    </w:p>
    <w:p w:rsidR="00892A63" w:rsidRDefault="00403D5D"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-425452</wp:posOffset>
                </wp:positionH>
                <wp:positionV relativeFrom="paragraph">
                  <wp:posOffset>-94612</wp:posOffset>
                </wp:positionV>
                <wp:extent cx="701043" cy="454027"/>
                <wp:effectExtent l="0" t="0" r="22857" b="22223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3" cy="454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92A63" w:rsidRDefault="00403D5D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-33.5pt;margin-top:-7.45pt;width:55.2pt;height:3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" strokeweight=".26467mm">
                <v:textbox>
                  <w:txbxContent>
                    <w:p w:rsidR="00892A63" w:rsidRDefault="00403D5D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:rsidR="00892A63" w:rsidRDefault="00892A63">
      <w:pPr>
        <w:snapToGrid w:val="0"/>
        <w:spacing w:line="300" w:lineRule="auto"/>
        <w:ind w:left="446" w:hanging="446"/>
        <w:jc w:val="center"/>
        <w:rPr>
          <w:rFonts w:eastAsia="標楷體"/>
        </w:rPr>
      </w:pPr>
    </w:p>
    <w:p w:rsidR="00892A63" w:rsidRDefault="00403D5D">
      <w:pPr>
        <w:snapToGrid w:val="0"/>
        <w:spacing w:line="300" w:lineRule="auto"/>
        <w:jc w:val="center"/>
      </w:pPr>
      <w:bookmarkStart w:id="12" w:name="OLE_LINK36"/>
      <w:bookmarkStart w:id="13" w:name="OLE_LINK37"/>
      <w:r>
        <w:rPr>
          <w:rFonts w:ascii="標楷體" w:eastAsia="標楷體" w:hAnsi="標楷體"/>
          <w:b/>
          <w:color w:val="000000"/>
          <w:sz w:val="28"/>
        </w:rPr>
        <w:t>臺北市志清國民小學</w:t>
      </w:r>
      <w:r w:rsidR="000F08EA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="000F08EA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bookmarkStart w:id="14" w:name="_GoBack"/>
      <w:bookmarkEnd w:id="14"/>
      <w:r>
        <w:rPr>
          <w:rFonts w:ascii="標楷體" w:eastAsia="標楷體" w:hAnsi="標楷體"/>
          <w:b/>
          <w:color w:val="000000"/>
          <w:sz w:val="28"/>
          <w:szCs w:val="28"/>
        </w:rPr>
        <w:t>年度說故事達</w:t>
      </w:r>
      <w:r>
        <w:rPr>
          <w:rFonts w:ascii="標楷體" w:eastAsia="標楷體" w:hAnsi="標楷體"/>
          <w:b/>
          <w:sz w:val="28"/>
        </w:rPr>
        <w:t xml:space="preserve">人比賽 </w:t>
      </w:r>
    </w:p>
    <w:p w:rsidR="00892A63" w:rsidRDefault="00403D5D">
      <w:pPr>
        <w:snapToGrid w:val="0"/>
        <w:spacing w:line="300" w:lineRule="auto"/>
        <w:jc w:val="center"/>
      </w:pPr>
      <w:r>
        <w:rPr>
          <w:rFonts w:ascii="標楷體" w:eastAsia="標楷體" w:hAnsi="標楷體"/>
          <w:b/>
          <w:sz w:val="28"/>
        </w:rPr>
        <w:t>報名表</w:t>
      </w:r>
    </w:p>
    <w:tbl>
      <w:tblPr>
        <w:tblW w:w="8300" w:type="dxa"/>
        <w:tblInd w:w="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789"/>
        <w:gridCol w:w="634"/>
        <w:gridCol w:w="1161"/>
        <w:gridCol w:w="1663"/>
        <w:gridCol w:w="814"/>
        <w:gridCol w:w="2452"/>
      </w:tblGrid>
      <w:tr w:rsidR="00892A63">
        <w:trPr>
          <w:cantSplit/>
          <w:trHeight w:val="894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12"/>
          <w:bookmarkEnd w:id="13"/>
          <w:p w:rsidR="00892A63" w:rsidRDefault="00403D5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作品名稱</w:t>
            </w:r>
          </w:p>
        </w:tc>
        <w:tc>
          <w:tcPr>
            <w:tcW w:w="6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pStyle w:val="1"/>
              <w:ind w:firstLine="240"/>
              <w:rPr>
                <w:rFonts w:eastAsia="標楷體"/>
                <w:sz w:val="24"/>
              </w:rPr>
            </w:pPr>
          </w:p>
        </w:tc>
      </w:tr>
      <w:tr w:rsidR="00892A63">
        <w:trPr>
          <w:cantSplit/>
          <w:trHeight w:val="439"/>
        </w:trPr>
        <w:tc>
          <w:tcPr>
            <w:tcW w:w="3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</w:pPr>
            <w:r>
              <w:rPr>
                <w:rFonts w:ascii="標楷體" w:eastAsia="標楷體" w:hAnsi="標楷體"/>
              </w:rPr>
              <w:t>參賽者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以</w:t>
            </w:r>
            <w:r>
              <w:rPr>
                <w:rFonts w:eastAsia="標楷體"/>
                <w:b/>
                <w:sz w:val="20"/>
              </w:rPr>
              <w:t>3</w:t>
            </w:r>
            <w:r>
              <w:rPr>
                <w:rFonts w:eastAsia="標楷體"/>
                <w:sz w:val="20"/>
              </w:rPr>
              <w:t>人為限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指導老師</w:t>
            </w:r>
          </w:p>
          <w:p w:rsidR="00892A63" w:rsidRDefault="00403D5D">
            <w:pPr>
              <w:jc w:val="center"/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以</w:t>
            </w:r>
            <w:r>
              <w:rPr>
                <w:rFonts w:eastAsia="標楷體"/>
                <w:b/>
                <w:sz w:val="20"/>
              </w:rPr>
              <w:t>2</w:t>
            </w:r>
            <w:r>
              <w:rPr>
                <w:rFonts w:eastAsia="標楷體"/>
                <w:sz w:val="20"/>
              </w:rPr>
              <w:t>人為限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3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pStyle w:val="1"/>
              <w:ind w:firstLine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/>
                <w:sz w:val="24"/>
              </w:rPr>
              <w:t>組別</w:t>
            </w:r>
          </w:p>
        </w:tc>
      </w:tr>
      <w:tr w:rsidR="00892A63">
        <w:trPr>
          <w:cantSplit/>
          <w:trHeight w:val="3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</w:pPr>
            <w:r>
              <w:rPr>
                <w:rFonts w:eastAsia="標楷體"/>
              </w:rPr>
              <w:t>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</w:pPr>
            <w:r>
              <w:rPr>
                <w:rFonts w:eastAsia="標楷體"/>
              </w:rPr>
              <w:t>班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3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ind w:firstLine="120"/>
              <w:jc w:val="center"/>
              <w:rPr>
                <w:rFonts w:eastAsia="標楷體"/>
              </w:rPr>
            </w:pPr>
          </w:p>
        </w:tc>
      </w:tr>
      <w:tr w:rsidR="00892A63">
        <w:trPr>
          <w:cantSplit/>
          <w:trHeight w:val="41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ind w:firstLine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□A</w:t>
            </w:r>
            <w:r>
              <w:rPr>
                <w:rFonts w:eastAsia="標楷體"/>
              </w:rPr>
              <w:t>低年級組</w:t>
            </w:r>
          </w:p>
        </w:tc>
      </w:tr>
      <w:tr w:rsidR="00892A63">
        <w:trPr>
          <w:cantSplit/>
          <w:trHeight w:val="41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ind w:firstLine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□B</w:t>
            </w:r>
            <w:r>
              <w:rPr>
                <w:rFonts w:eastAsia="標楷體"/>
              </w:rPr>
              <w:t>中年級組</w:t>
            </w:r>
          </w:p>
        </w:tc>
      </w:tr>
      <w:tr w:rsidR="00892A63">
        <w:trPr>
          <w:cantSplit/>
          <w:trHeight w:val="42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ind w:firstLine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□C</w:t>
            </w:r>
            <w:r>
              <w:rPr>
                <w:rFonts w:eastAsia="標楷體"/>
              </w:rPr>
              <w:t>高年級組</w:t>
            </w:r>
          </w:p>
        </w:tc>
      </w:tr>
      <w:tr w:rsidR="00892A63">
        <w:trPr>
          <w:cantSplit/>
          <w:trHeight w:val="371"/>
        </w:trPr>
        <w:tc>
          <w:tcPr>
            <w:tcW w:w="1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取材來源</w:t>
            </w:r>
          </w:p>
          <w:p w:rsidR="00892A63" w:rsidRDefault="00403D5D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>(請填寫實際取材來源，欄位不夠請自行增加)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</w:pPr>
            <w:r>
              <w:rPr>
                <w:rFonts w:eastAsia="標楷體"/>
              </w:rPr>
              <w:t>圖書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</w:pPr>
            <w:r>
              <w:rPr>
                <w:rFonts w:eastAsia="標楷體"/>
              </w:rPr>
              <w:t>出版社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rPr>
                <w:rFonts w:eastAsia="標楷體"/>
                <w:sz w:val="16"/>
                <w:szCs w:val="16"/>
              </w:rPr>
            </w:pPr>
          </w:p>
        </w:tc>
      </w:tr>
      <w:tr w:rsidR="00892A63">
        <w:trPr>
          <w:cantSplit/>
          <w:trHeight w:val="371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影音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ISBN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92A63">
        <w:trPr>
          <w:cantSplit/>
          <w:trHeight w:val="371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戲劇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發行者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892A63">
            <w:pPr>
              <w:jc w:val="both"/>
              <w:rPr>
                <w:rFonts w:eastAsia="標楷體"/>
              </w:rPr>
            </w:pPr>
          </w:p>
        </w:tc>
      </w:tr>
      <w:tr w:rsidR="00892A63">
        <w:trPr>
          <w:cantSplit/>
          <w:trHeight w:val="8069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2A63" w:rsidRDefault="00403D5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內容摘要</w:t>
            </w:r>
          </w:p>
          <w:p w:rsidR="00892A63" w:rsidRDefault="00403D5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(300</w:t>
            </w:r>
            <w:r>
              <w:rPr>
                <w:rFonts w:eastAsia="標楷體"/>
                <w:sz w:val="20"/>
                <w:szCs w:val="20"/>
              </w:rPr>
              <w:t>字為限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:rsidR="00892A63" w:rsidRDefault="00403D5D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（能簡單扼要敘述故事的情節、自述表演特色等）</w:t>
            </w:r>
          </w:p>
        </w:tc>
        <w:tc>
          <w:tcPr>
            <w:tcW w:w="6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2A63" w:rsidRDefault="00892A63">
            <w:pPr>
              <w:jc w:val="both"/>
              <w:rPr>
                <w:rFonts w:eastAsia="標楷體"/>
              </w:rPr>
            </w:pPr>
          </w:p>
        </w:tc>
      </w:tr>
    </w:tbl>
    <w:p w:rsidR="00892A63" w:rsidRDefault="00892A63">
      <w:pPr>
        <w:snapToGrid w:val="0"/>
        <w:spacing w:line="300" w:lineRule="auto"/>
        <w:rPr>
          <w:rFonts w:eastAsia="標楷體"/>
          <w:b/>
          <w:sz w:val="2"/>
          <w:szCs w:val="16"/>
        </w:rPr>
      </w:pPr>
    </w:p>
    <w:sectPr w:rsidR="00892A63">
      <w:footerReference w:type="default" r:id="rId7"/>
      <w:pgSz w:w="11906" w:h="16838"/>
      <w:pgMar w:top="851" w:right="1274" w:bottom="1134" w:left="1797" w:header="720" w:footer="567" w:gutter="0"/>
      <w:cols w:space="720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AB" w:rsidRDefault="00E832AB">
      <w:r>
        <w:separator/>
      </w:r>
    </w:p>
  </w:endnote>
  <w:endnote w:type="continuationSeparator" w:id="0">
    <w:p w:rsidR="00E832AB" w:rsidRDefault="00E8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EC" w:rsidRDefault="00403D5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250EC" w:rsidRDefault="00403D5D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0F08EA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5250EC" w:rsidRDefault="00403D5D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0F08EA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AB" w:rsidRDefault="00E832AB">
      <w:r>
        <w:rPr>
          <w:color w:val="000000"/>
        </w:rPr>
        <w:separator/>
      </w:r>
    </w:p>
  </w:footnote>
  <w:footnote w:type="continuationSeparator" w:id="0">
    <w:p w:rsidR="00E832AB" w:rsidRDefault="00E83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6FA"/>
    <w:multiLevelType w:val="multilevel"/>
    <w:tmpl w:val="C61A5DFA"/>
    <w:lvl w:ilvl="0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D62E4"/>
    <w:multiLevelType w:val="multilevel"/>
    <w:tmpl w:val="34BC883A"/>
    <w:lvl w:ilvl="0">
      <w:start w:val="1"/>
      <w:numFmt w:val="ideographLegalTraditional"/>
      <w:lvlText w:val="%1、"/>
      <w:lvlJc w:val="left"/>
      <w:pPr>
        <w:ind w:left="504" w:hanging="504"/>
      </w:pPr>
      <w:rPr>
        <w:rFonts w:ascii="標楷體" w:eastAsia="標楷體" w:hAnsi="標楷體"/>
        <w:b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3D78A7"/>
    <w:multiLevelType w:val="multilevel"/>
    <w:tmpl w:val="DBE0ADD4"/>
    <w:lvl w:ilvl="0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63"/>
    <w:rsid w:val="000F08EA"/>
    <w:rsid w:val="00122226"/>
    <w:rsid w:val="00366564"/>
    <w:rsid w:val="00403D5D"/>
    <w:rsid w:val="00431AF2"/>
    <w:rsid w:val="00892A63"/>
    <w:rsid w:val="009A3502"/>
    <w:rsid w:val="00D715AD"/>
    <w:rsid w:val="00E63C39"/>
    <w:rsid w:val="00E832AB"/>
    <w:rsid w:val="00F0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02785"/>
  <w15:docId w15:val="{9B1467C7-68EB-4C57-A6E5-11FB9F38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1">
    <w:name w:val="heading 1"/>
    <w:basedOn w:val="a"/>
    <w:next w:val="a"/>
    <w:pPr>
      <w:keepNext/>
      <w:ind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rPr>
      <w:szCs w:val="20"/>
    </w:rPr>
  </w:style>
  <w:style w:type="paragraph" w:customStyle="1" w:styleId="10">
    <w:name w:val="清單段落1"/>
    <w:basedOn w:val="a"/>
    <w:pPr>
      <w:ind w:left="480"/>
    </w:pPr>
    <w:rPr>
      <w:rFonts w:ascii="Calibri" w:hAnsi="Calibri"/>
      <w:szCs w:val="22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rFonts w:ascii="Times New Roman" w:hAnsi="Times New Roman" w:cs="Times New Roman"/>
      <w:sz w:val="20"/>
      <w:szCs w:val="20"/>
    </w:rPr>
  </w:style>
  <w:style w:type="character" w:styleId="a5">
    <w:name w:val="page number"/>
    <w:rPr>
      <w:rFonts w:cs="Times New Roman"/>
    </w:rPr>
  </w:style>
  <w:style w:type="paragraph" w:styleId="a6">
    <w:name w:val="Body Text Indent"/>
    <w:basedOn w:val="a"/>
    <w:pPr>
      <w:spacing w:after="120"/>
      <w:ind w:left="480"/>
    </w:p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rPr>
      <w:rFonts w:eastAsia="新細明體" w:cs="Times New Roman"/>
      <w:kern w:val="3"/>
      <w:sz w:val="24"/>
      <w:szCs w:val="24"/>
      <w:lang w:val="en-US" w:eastAsia="zh-TW" w:bidi="ar-SA"/>
    </w:rPr>
  </w:style>
  <w:style w:type="paragraph" w:customStyle="1" w:styleId="11">
    <w:name w:val="清單段落1"/>
    <w:basedOn w:val="a"/>
    <w:pPr>
      <w:ind w:left="480"/>
    </w:pPr>
    <w:rPr>
      <w:rFonts w:ascii="Calibri" w:hAnsi="Calibri"/>
      <w:szCs w:val="22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hAnsi="Times New Roman"/>
      <w:kern w:val="3"/>
    </w:rPr>
  </w:style>
  <w:style w:type="paragraph" w:styleId="aa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12">
    <w:name w:val="標題 1 字元"/>
    <w:basedOn w:val="a0"/>
    <w:rPr>
      <w:rFonts w:ascii="Times New Roman" w:hAnsi="Times New Roman"/>
      <w:kern w:val="3"/>
      <w:sz w:val="32"/>
      <w:szCs w:val="24"/>
    </w:rPr>
  </w:style>
  <w:style w:type="character" w:customStyle="1" w:styleId="20">
    <w:name w:val="標題 2 字元"/>
    <w:basedOn w:val="a0"/>
    <w:rPr>
      <w:rFonts w:ascii="Arial" w:hAnsi="Arial"/>
      <w:b/>
      <w:bCs/>
      <w:kern w:val="3"/>
      <w:sz w:val="48"/>
      <w:szCs w:val="48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styleId="ad">
    <w:name w:val="annotation reference"/>
    <w:basedOn w:val="a0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basedOn w:val="af"/>
    <w:rPr>
      <w:rFonts w:ascii="Times New Roman" w:hAnsi="Times New Roman"/>
      <w:b/>
      <w:bCs/>
      <w:kern w:val="3"/>
      <w:sz w:val="24"/>
      <w:szCs w:val="24"/>
    </w:rPr>
  </w:style>
  <w:style w:type="character" w:styleId="af2">
    <w:name w:val="Hyperlink"/>
    <w:basedOn w:val="a0"/>
    <w:rPr>
      <w:color w:val="0000FF"/>
      <w:u w:val="single"/>
    </w:rPr>
  </w:style>
  <w:style w:type="character" w:customStyle="1" w:styleId="fn">
    <w:name w:val="fn"/>
    <w:basedOn w:val="a0"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creator>李宜樺</dc:creator>
  <cp:lastModifiedBy>陳俐文</cp:lastModifiedBy>
  <cp:revision>6</cp:revision>
  <cp:lastPrinted>2020-01-13T06:02:00Z</cp:lastPrinted>
  <dcterms:created xsi:type="dcterms:W3CDTF">2020-01-10T08:59:00Z</dcterms:created>
  <dcterms:modified xsi:type="dcterms:W3CDTF">2020-02-06T08:45:00Z</dcterms:modified>
</cp:coreProperties>
</file>